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left" w:pos="7305"/>
        </w:tabs>
        <w:spacing w:before="240"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ab/>
        <w:t xml:space="preserve">○○に伴う新ロゴマークおよびロゴタイプ決定のお知らせ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～○月○日、株式会社○○は○○○～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は、○月○日付にて、社名を○○に変更いたします。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○○を表明するとともに、○○を目指し、社名の変更と共にロゴマークおよびロゴタイプを一新いたします。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▼○会社名○　：　URL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■デザインコンセプト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■今後の決意表明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</w:t>
        <w:tab/>
        <w:t xml:space="preserve">： http://www. ●●●●.co.jp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/</w:t>
      </w:r>
    </w:p>
    <w:p w:rsidR="00000000" w:rsidDel="00000000" w:rsidP="00000000" w:rsidRDefault="00000000" w:rsidRPr="00000000" w14:paraId="00000019">
      <w:pPr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1B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1E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9" w:date="2022-02-21T09:58:54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4" w:date="2022-02-21T09:58:54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3" w:date="2022-02-21T09:58:54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8" w:date="2022-02-21T09:58:54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7" w:date="2022-02-21T09:58:54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ロゴを一新したことによる今後の決意表明をご記載ください。</w:t>
      </w:r>
    </w:p>
  </w:comment>
  <w:comment w:author="作成者" w:id="5" w:date="2022-02-21T09:58:54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コーポレートサイトや、</w:t>
        <w:br w:type="textWrapping"/>
        <w:t xml:space="preserve">改定前、改定後のロゴがアップされたページはございますか？</w:t>
      </w:r>
    </w:p>
  </w:comment>
  <w:comment w:author="作成者" w:id="1" w:date="2022-02-21T09:58:54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・変更される日付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・ロゴ一新により何を表明したか、今後の姿勢</w:t>
        <w:br w:type="textWrapping"/>
        <w:t xml:space="preserve">などをご記載ください。</w:t>
      </w:r>
    </w:p>
  </w:comment>
  <w:comment w:author="作成者" w:id="0" w:date="2022-02-21T09:58:54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「ロゴマーク決定のお知らせ」としてください。「社名変更にともなってロゴマークを変える」などの理由もあると良いででしょう。</w:t>
      </w:r>
    </w:p>
  </w:comment>
  <w:comment w:author="作成者" w:id="6" w:date="2022-02-21T09:58:54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企業の理念も含めご記載ください。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ValuePress!を利用しご配信いただく場合、新旧のデザインの比較ができるよう、画像を添付されることをお勧めします。</w:t>
      </w:r>
    </w:p>
  </w:comment>
  <w:comment w:author="作成者" w:id="2" w:date="2022-02-21T09:58:54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